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75" w:rsidRPr="00161C75" w:rsidRDefault="00161C75" w:rsidP="00161C75">
      <w:pPr>
        <w:jc w:val="center"/>
        <w:rPr>
          <w:rFonts w:ascii="AR DARLING" w:hAnsi="AR DARLING"/>
          <w:color w:val="17365D" w:themeColor="text2" w:themeShade="BF"/>
          <w:sz w:val="144"/>
          <w:szCs w:val="144"/>
        </w:rPr>
      </w:pPr>
      <w:r>
        <w:rPr>
          <w:rFonts w:ascii="AR DARLING" w:hAnsi="AR DARLING"/>
          <w:color w:val="17365D" w:themeColor="text2" w:themeShade="BF"/>
          <w:sz w:val="144"/>
          <w:szCs w:val="144"/>
        </w:rPr>
        <w:t>Toddler</w:t>
      </w:r>
      <w:r w:rsidRPr="00161C75">
        <w:rPr>
          <w:rFonts w:ascii="AR DARLING" w:hAnsi="AR DARLING"/>
          <w:color w:val="17365D" w:themeColor="text2" w:themeShade="BF"/>
          <w:sz w:val="144"/>
          <w:szCs w:val="144"/>
        </w:rPr>
        <w:t xml:space="preserve"> Daily Schedule</w:t>
      </w: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7:00-8:00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combine w/ </w:t>
      </w:r>
      <w:r>
        <w:rPr>
          <w:rFonts w:ascii="AR DARLING" w:hAnsi="AR DARLING"/>
          <w:color w:val="17365D" w:themeColor="text2" w:themeShade="BF"/>
          <w:sz w:val="96"/>
          <w:szCs w:val="96"/>
        </w:rPr>
        <w:t>preschoolers/Arrival/ health checks</w:t>
      </w: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>
        <w:rPr>
          <w:rFonts w:ascii="AR DARLING" w:hAnsi="AR DARLING"/>
          <w:color w:val="17365D" w:themeColor="text2" w:themeShade="BF"/>
          <w:sz w:val="96"/>
          <w:szCs w:val="96"/>
          <w:u w:val="single"/>
        </w:rPr>
        <w:t>8:00-8:30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  <w:r>
        <w:rPr>
          <w:rFonts w:ascii="AR DARLING" w:hAnsi="AR DARLING"/>
          <w:color w:val="17365D" w:themeColor="text2" w:themeShade="BF"/>
          <w:sz w:val="96"/>
          <w:szCs w:val="96"/>
        </w:rPr>
        <w:t>Baby can read curriculum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>/ puzzles &amp; books open</w:t>
      </w: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lastRenderedPageBreak/>
        <w:t>8:30-9:30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Breakfast family style dining</w:t>
      </w:r>
    </w:p>
    <w:p w:rsidR="00161C75" w:rsidRPr="00161C75" w:rsidRDefault="00161C75" w:rsidP="00374085">
      <w:pPr>
        <w:tabs>
          <w:tab w:val="left" w:pos="13860"/>
        </w:tabs>
        <w:rPr>
          <w:rFonts w:ascii="AR DARLING" w:hAnsi="AR DARLING"/>
          <w:color w:val="17365D" w:themeColor="text2" w:themeShade="BF"/>
          <w:sz w:val="96"/>
          <w:szCs w:val="96"/>
        </w:rPr>
      </w:pP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9:30-</w:t>
      </w:r>
      <w:r>
        <w:rPr>
          <w:rFonts w:ascii="AR DARLING" w:hAnsi="AR DARLING"/>
          <w:color w:val="17365D" w:themeColor="text2" w:themeShade="BF"/>
          <w:sz w:val="96"/>
          <w:szCs w:val="96"/>
          <w:u w:val="single"/>
        </w:rPr>
        <w:t>9:45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  <w:r w:rsidR="00374085">
        <w:rPr>
          <w:rFonts w:ascii="AR DARLING" w:hAnsi="AR DARLING"/>
          <w:color w:val="17365D" w:themeColor="text2" w:themeShade="BF"/>
          <w:sz w:val="96"/>
          <w:szCs w:val="96"/>
        </w:rPr>
        <w:t>(circle) Stories, songs &amp; finger plays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</w:p>
    <w:p w:rsidR="00374085" w:rsidRPr="00161C75" w:rsidRDefault="00374085" w:rsidP="00374085">
      <w:pPr>
        <w:rPr>
          <w:rFonts w:ascii="AR DARLING" w:hAnsi="AR DARLING"/>
          <w:color w:val="17365D" w:themeColor="text2" w:themeShade="BF"/>
          <w:sz w:val="96"/>
          <w:szCs w:val="96"/>
        </w:rPr>
      </w:pPr>
      <w:r>
        <w:rPr>
          <w:rFonts w:ascii="AR DARLING" w:hAnsi="AR DARLING"/>
          <w:color w:val="17365D" w:themeColor="text2" w:themeShade="BF"/>
          <w:sz w:val="96"/>
          <w:szCs w:val="96"/>
          <w:u w:val="single"/>
        </w:rPr>
        <w:t>9:45-10:45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>Open center time/ teacher directed activities</w:t>
      </w: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10:</w:t>
      </w:r>
      <w:r w:rsidR="0037408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4</w:t>
      </w: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5-</w:t>
      </w:r>
      <w:r w:rsidR="0037408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10:50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  <w:r w:rsidR="00374085">
        <w:rPr>
          <w:rFonts w:ascii="AR DARLING" w:hAnsi="AR DARLING"/>
          <w:color w:val="17365D" w:themeColor="text2" w:themeShade="BF"/>
          <w:sz w:val="96"/>
          <w:szCs w:val="96"/>
        </w:rPr>
        <w:t>Clean-up &amp; ready for outside</w:t>
      </w:r>
    </w:p>
    <w:p w:rsidR="00374085" w:rsidRDefault="00374085" w:rsidP="00374085">
      <w:pPr>
        <w:rPr>
          <w:rFonts w:ascii="AR DARLING" w:hAnsi="AR DARLING"/>
          <w:color w:val="17365D" w:themeColor="text2" w:themeShade="BF"/>
          <w:sz w:val="96"/>
          <w:szCs w:val="96"/>
        </w:rPr>
      </w:pPr>
      <w:r>
        <w:rPr>
          <w:rFonts w:ascii="AR DARLING" w:hAnsi="AR DARLING"/>
          <w:color w:val="17365D" w:themeColor="text2" w:themeShade="BF"/>
          <w:sz w:val="96"/>
          <w:szCs w:val="96"/>
          <w:u w:val="single"/>
        </w:rPr>
        <w:t>10:50-11:2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0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  <w:proofErr w:type="gramStart"/>
      <w:r w:rsidRPr="00161C75">
        <w:rPr>
          <w:rFonts w:ascii="AR DARLING" w:hAnsi="AR DARLING"/>
          <w:color w:val="17365D" w:themeColor="text2" w:themeShade="BF"/>
          <w:sz w:val="96"/>
          <w:szCs w:val="96"/>
        </w:rPr>
        <w:t>Outside</w:t>
      </w:r>
      <w:proofErr w:type="gramEnd"/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play/Indoor Large muscle activities</w:t>
      </w:r>
    </w:p>
    <w:p w:rsidR="00374085" w:rsidRPr="00161C75" w:rsidRDefault="00374085" w:rsidP="00374085">
      <w:pPr>
        <w:rPr>
          <w:rFonts w:ascii="AR DARLING" w:hAnsi="AR DARLING"/>
          <w:color w:val="17365D" w:themeColor="text2" w:themeShade="BF"/>
          <w:sz w:val="96"/>
          <w:szCs w:val="96"/>
        </w:rPr>
      </w:pPr>
      <w:r w:rsidRPr="00E11381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11:20-11:30</w:t>
      </w:r>
      <w:r>
        <w:rPr>
          <w:rFonts w:ascii="AR DARLING" w:hAnsi="AR DARLING"/>
          <w:color w:val="17365D" w:themeColor="text2" w:themeShade="BF"/>
          <w:sz w:val="96"/>
          <w:szCs w:val="96"/>
        </w:rPr>
        <w:t xml:space="preserve"> (circle) Short story</w:t>
      </w:r>
    </w:p>
    <w:p w:rsidR="00161C75" w:rsidRPr="00161C75" w:rsidRDefault="00374085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>
        <w:rPr>
          <w:rFonts w:ascii="AR DARLING" w:hAnsi="AR DARLING"/>
          <w:color w:val="17365D" w:themeColor="text2" w:themeShade="BF"/>
          <w:sz w:val="96"/>
          <w:szCs w:val="96"/>
          <w:u w:val="single"/>
        </w:rPr>
        <w:lastRenderedPageBreak/>
        <w:t>11:3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0-12:30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Lunch family style dining/bathroom</w:t>
      </w:r>
      <w:r>
        <w:rPr>
          <w:rFonts w:ascii="AR DARLING" w:hAnsi="AR DARLING"/>
          <w:color w:val="17365D" w:themeColor="text2" w:themeShade="BF"/>
          <w:sz w:val="96"/>
          <w:szCs w:val="96"/>
        </w:rPr>
        <w:t>/diapering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&amp; brushing teeth</w:t>
      </w:r>
    </w:p>
    <w:p w:rsidR="00161C75" w:rsidRPr="00161C75" w:rsidRDefault="00161C75" w:rsidP="00161C75">
      <w:pPr>
        <w:rPr>
          <w:rFonts w:ascii="AR DARLING" w:hAnsi="AR DARLING"/>
          <w:color w:val="FF0000"/>
          <w:sz w:val="52"/>
          <w:szCs w:val="52"/>
        </w:rPr>
      </w:pP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12:30-2:30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Rest/nap time (quiet activities for non-nappers) </w:t>
      </w:r>
      <w:r w:rsidRPr="00161C75">
        <w:rPr>
          <w:rFonts w:ascii="AR DARLING" w:hAnsi="AR DARLING"/>
          <w:color w:val="FF0000"/>
          <w:sz w:val="52"/>
          <w:szCs w:val="52"/>
        </w:rPr>
        <w:t>please keep in mind, after 20 minutes of laying down quietly, children are up doing planned quiet activities</w:t>
      </w:r>
      <w:r w:rsidRPr="00161C75">
        <w:rPr>
          <w:rFonts w:ascii="AR DARLING" w:hAnsi="AR DARLING"/>
          <w:color w:val="FF0000"/>
          <w:sz w:val="52"/>
          <w:szCs w:val="52"/>
        </w:rPr>
        <w:sym w:font="Wingdings" w:char="F04A"/>
      </w: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2:30-3:30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Snack Family Style</w:t>
      </w:r>
      <w:bookmarkStart w:id="0" w:name="_GoBack"/>
      <w:bookmarkEnd w:id="0"/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lastRenderedPageBreak/>
        <w:t>3:30-3:45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(Circle) Music Movement</w:t>
      </w:r>
      <w:r w:rsidR="00374085">
        <w:rPr>
          <w:rFonts w:ascii="AR DARLING" w:hAnsi="AR DARLING"/>
          <w:color w:val="17365D" w:themeColor="text2" w:themeShade="BF"/>
          <w:sz w:val="96"/>
          <w:szCs w:val="96"/>
        </w:rPr>
        <w:t xml:space="preserve"> &amp; ready for outside</w:t>
      </w: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3:45-4:</w:t>
      </w:r>
      <w:r w:rsidR="0037408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1</w:t>
      </w:r>
      <w:r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5</w:t>
      </w:r>
      <w:r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  <w:r w:rsidR="00374085">
        <w:rPr>
          <w:rFonts w:ascii="AR DARLING" w:hAnsi="AR DARLING"/>
          <w:color w:val="17365D" w:themeColor="text2" w:themeShade="BF"/>
          <w:sz w:val="96"/>
          <w:szCs w:val="96"/>
        </w:rPr>
        <w:t>Outside play/Indoor large muscle activities</w:t>
      </w:r>
    </w:p>
    <w:p w:rsidR="00161C75" w:rsidRPr="00161C75" w:rsidRDefault="00E11381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>
        <w:rPr>
          <w:rFonts w:ascii="AR DARLING" w:hAnsi="AR DARLING"/>
          <w:color w:val="17365D" w:themeColor="text2" w:themeShade="BF"/>
          <w:sz w:val="96"/>
          <w:szCs w:val="96"/>
          <w:u w:val="single"/>
        </w:rPr>
        <w:t>4:15-4:45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  <w:r w:rsidR="00374085">
        <w:rPr>
          <w:rFonts w:ascii="AR DARLING" w:hAnsi="AR DARLING"/>
          <w:color w:val="17365D" w:themeColor="text2" w:themeShade="BF"/>
          <w:sz w:val="96"/>
          <w:szCs w:val="96"/>
        </w:rPr>
        <w:t>Baby can read curriculum</w:t>
      </w:r>
      <w:r>
        <w:rPr>
          <w:rFonts w:ascii="AR DARLING" w:hAnsi="AR DARLING"/>
          <w:color w:val="17365D" w:themeColor="text2" w:themeShade="BF"/>
          <w:sz w:val="96"/>
          <w:szCs w:val="96"/>
        </w:rPr>
        <w:t>/puzzles &amp; books open</w:t>
      </w:r>
    </w:p>
    <w:p w:rsidR="00161C75" w:rsidRDefault="00E11381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>
        <w:rPr>
          <w:rFonts w:ascii="AR DARLING" w:hAnsi="AR DARLING"/>
          <w:color w:val="17365D" w:themeColor="text2" w:themeShade="BF"/>
          <w:sz w:val="96"/>
          <w:szCs w:val="96"/>
          <w:u w:val="single"/>
        </w:rPr>
        <w:lastRenderedPageBreak/>
        <w:t>4:45-5:30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  <w:r>
        <w:rPr>
          <w:rFonts w:ascii="AR DARLING" w:hAnsi="AR DARLING"/>
          <w:color w:val="17365D" w:themeColor="text2" w:themeShade="BF"/>
          <w:sz w:val="96"/>
          <w:szCs w:val="96"/>
        </w:rPr>
        <w:t>Open center time/teacher directed activities</w:t>
      </w:r>
    </w:p>
    <w:p w:rsidR="00E11381" w:rsidRPr="00161C75" w:rsidRDefault="00E11381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 w:rsidRPr="00E11381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5:30-5:40</w:t>
      </w:r>
      <w:r>
        <w:rPr>
          <w:rFonts w:ascii="AR DARLING" w:hAnsi="AR DARLING"/>
          <w:color w:val="17365D" w:themeColor="text2" w:themeShade="BF"/>
          <w:sz w:val="96"/>
          <w:szCs w:val="96"/>
        </w:rPr>
        <w:t xml:space="preserve"> Clean-up</w:t>
      </w:r>
    </w:p>
    <w:p w:rsidR="00161C75" w:rsidRPr="00161C75" w:rsidRDefault="00E11381" w:rsidP="00161C75">
      <w:pPr>
        <w:rPr>
          <w:rFonts w:ascii="AR DARLING" w:hAnsi="AR DARLING"/>
          <w:color w:val="17365D" w:themeColor="text2" w:themeShade="BF"/>
          <w:sz w:val="96"/>
          <w:szCs w:val="96"/>
        </w:rPr>
      </w:pPr>
      <w:r>
        <w:rPr>
          <w:rFonts w:ascii="AR DARLING" w:hAnsi="AR DARLING"/>
          <w:color w:val="17365D" w:themeColor="text2" w:themeShade="BF"/>
          <w:sz w:val="96"/>
          <w:szCs w:val="96"/>
          <w:u w:val="single"/>
        </w:rPr>
        <w:t>5:40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  <w:u w:val="single"/>
        </w:rPr>
        <w:t>-</w:t>
      </w:r>
      <w:r>
        <w:rPr>
          <w:rFonts w:ascii="AR DARLING" w:hAnsi="AR DARLING"/>
          <w:color w:val="17365D" w:themeColor="text2" w:themeShade="BF"/>
          <w:sz w:val="96"/>
          <w:szCs w:val="96"/>
          <w:u w:val="single"/>
        </w:rPr>
        <w:t>6:00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</w:t>
      </w:r>
      <w:r w:rsidR="00161C75" w:rsidRPr="00E11381">
        <w:rPr>
          <w:rFonts w:ascii="AR DARLING" w:hAnsi="AR DARLING"/>
          <w:color w:val="FF0000"/>
          <w:sz w:val="96"/>
          <w:szCs w:val="96"/>
        </w:rPr>
        <w:t>Table</w:t>
      </w:r>
      <w:r w:rsidR="00161C75" w:rsidRPr="00161C75">
        <w:rPr>
          <w:rFonts w:ascii="AR DARLING" w:hAnsi="AR DARLING"/>
          <w:color w:val="17365D" w:themeColor="text2" w:themeShade="BF"/>
          <w:sz w:val="96"/>
          <w:szCs w:val="96"/>
        </w:rPr>
        <w:t xml:space="preserve"> top toys &amp; quiet activities/games</w:t>
      </w: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72"/>
          <w:szCs w:val="72"/>
        </w:rPr>
      </w:pP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72"/>
          <w:szCs w:val="72"/>
        </w:rPr>
      </w:pP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72"/>
          <w:szCs w:val="72"/>
        </w:rPr>
      </w:pP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72"/>
          <w:szCs w:val="72"/>
        </w:rPr>
      </w:pP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72"/>
          <w:szCs w:val="72"/>
        </w:rPr>
      </w:pP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72"/>
          <w:szCs w:val="72"/>
        </w:rPr>
      </w:pPr>
    </w:p>
    <w:p w:rsidR="00161C75" w:rsidRPr="00161C75" w:rsidRDefault="00161C75" w:rsidP="00161C75">
      <w:pPr>
        <w:rPr>
          <w:rFonts w:ascii="AR DARLING" w:hAnsi="AR DARLING"/>
          <w:color w:val="17365D" w:themeColor="text2" w:themeShade="BF"/>
          <w:sz w:val="72"/>
          <w:szCs w:val="72"/>
        </w:rPr>
      </w:pPr>
    </w:p>
    <w:p w:rsidR="007E75AA" w:rsidRPr="00161C75" w:rsidRDefault="007E75AA">
      <w:pPr>
        <w:rPr>
          <w:color w:val="17365D" w:themeColor="text2" w:themeShade="BF"/>
        </w:rPr>
      </w:pPr>
    </w:p>
    <w:sectPr w:rsidR="007E75AA" w:rsidRPr="00161C75" w:rsidSect="00E11381">
      <w:pgSz w:w="15840" w:h="12240" w:orient="landscape"/>
      <w:pgMar w:top="540" w:right="45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75"/>
    <w:rsid w:val="00161C75"/>
    <w:rsid w:val="00336A85"/>
    <w:rsid w:val="00374085"/>
    <w:rsid w:val="007E75AA"/>
    <w:rsid w:val="00E1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AVFRC</dc:creator>
  <cp:lastModifiedBy>AVFRC</cp:lastModifiedBy>
  <cp:revision>2</cp:revision>
  <cp:lastPrinted>2011-06-16T16:43:00Z</cp:lastPrinted>
  <dcterms:created xsi:type="dcterms:W3CDTF">2011-06-15T20:45:00Z</dcterms:created>
  <dcterms:modified xsi:type="dcterms:W3CDTF">2011-06-16T16:43:00Z</dcterms:modified>
</cp:coreProperties>
</file>